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p>
    <w:p w:rsidR="00000000" w:rsidDel="00000000" w:rsidP="00000000" w:rsidRDefault="00000000" w:rsidRPr="00000000" w14:paraId="00000002">
      <w:pPr>
        <w:tabs>
          <w:tab w:val="left" w:pos="6660"/>
        </w:tabs>
        <w:jc w:val="center"/>
        <w:rPr>
          <w:rFonts w:ascii="Overlock" w:cs="Overlock" w:eastAsia="Overlock" w:hAnsi="Overlock"/>
          <w:b w:val="1"/>
          <w:i w:val="1"/>
          <w:sz w:val="72"/>
          <w:szCs w:val="72"/>
        </w:rPr>
      </w:pPr>
      <w:r w:rsidDel="00000000" w:rsidR="00000000" w:rsidRPr="00000000">
        <w:rPr>
          <w:rFonts w:ascii="Overlock" w:cs="Overlock" w:eastAsia="Overlock" w:hAnsi="Overlock"/>
          <w:b w:val="1"/>
          <w:i w:val="1"/>
          <w:sz w:val="72"/>
          <w:szCs w:val="72"/>
          <w:rtl w:val="0"/>
        </w:rPr>
        <w:t xml:space="preserve">            </w:t>
      </w:r>
      <w:r w:rsidDel="00000000" w:rsidR="00000000" w:rsidRPr="00000000">
        <w:rPr>
          <w:rFonts w:ascii="Overlock" w:cs="Overlock" w:eastAsia="Overlock" w:hAnsi="Overlock"/>
          <w:b w:val="1"/>
          <w:i w:val="1"/>
          <w:sz w:val="72"/>
          <w:szCs w:val="72"/>
        </w:rPr>
        <w:drawing>
          <wp:inline distB="0" distT="0" distL="0" distR="0">
            <wp:extent cx="2566951" cy="815923"/>
            <wp:effectExtent b="0" l="0" r="0" t="0"/>
            <wp:docPr descr="HNSW_Stack" id="4" name="image2.jpg"/>
            <a:graphic>
              <a:graphicData uri="http://schemas.openxmlformats.org/drawingml/2006/picture">
                <pic:pic>
                  <pic:nvPicPr>
                    <pic:cNvPr descr="HNSW_Stack" id="0" name="image2.jpg"/>
                    <pic:cNvPicPr preferRelativeResize="0"/>
                  </pic:nvPicPr>
                  <pic:blipFill>
                    <a:blip r:embed="rId7"/>
                    <a:srcRect b="0" l="0" r="0" t="0"/>
                    <a:stretch>
                      <a:fillRect/>
                    </a:stretch>
                  </pic:blipFill>
                  <pic:spPr>
                    <a:xfrm>
                      <a:off x="0" y="0"/>
                      <a:ext cx="2566951" cy="81592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1511300</wp:posOffset>
                </wp:positionH>
                <wp:positionV relativeFrom="paragraph">
                  <wp:posOffset>38100</wp:posOffset>
                </wp:positionV>
                <wp:extent cx="1847850" cy="390525"/>
                <wp:effectExtent b="0" l="0" r="0" t="0"/>
                <wp:wrapNone/>
                <wp:docPr id="3" name=""/>
                <a:graphic>
                  <a:graphicData uri="http://schemas.microsoft.com/office/word/2010/wordprocessingShape">
                    <wps:wsp>
                      <wps:cNvSpPr/>
                      <wps:cNvPr id="2" name="Shape 2"/>
                      <wps:spPr>
                        <a:xfrm>
                          <a:off x="4426838" y="3589500"/>
                          <a:ext cx="1838325" cy="3810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1"/>
                                <w:smallCaps w:val="0"/>
                                <w:strike w:val="0"/>
                                <w:color w:val="000000"/>
                                <w:sz w:val="48"/>
                                <w:vertAlign w:val="baseline"/>
                              </w:rPr>
                              <w:t xml:space="preserve"> Maitland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1"/>
                                <w:smallCaps w:val="0"/>
                                <w:strike w:val="0"/>
                                <w:color w:val="000000"/>
                                <w:sz w:val="4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1"/>
                                <w:smallCaps w:val="0"/>
                                <w:strike w:val="0"/>
                                <w:color w:val="000000"/>
                                <w:sz w:val="48"/>
                                <w:vertAlign w:val="baseline"/>
                              </w:rPr>
                            </w:r>
                            <w:r w:rsidDel="00000000" w:rsidR="00000000" w:rsidRPr="00000000">
                              <w:rPr>
                                <w:rFonts w:ascii="Open Sans" w:cs="Open Sans" w:eastAsia="Open Sans" w:hAnsi="Open Sans"/>
                                <w:b w:val="1"/>
                                <w:i w:val="1"/>
                                <w:smallCaps w:val="0"/>
                                <w:strike w:val="0"/>
                                <w:color w:val="000000"/>
                                <w:sz w:val="48"/>
                                <w:vertAlign w:val="baseline"/>
                              </w:rPr>
                              <w:t xml:space="preserve"> Maitland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1"/>
                                <w:smallCaps w:val="0"/>
                                <w:strike w:val="0"/>
                                <w:color w:val="000000"/>
                                <w:sz w:val="4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1511300</wp:posOffset>
                </wp:positionH>
                <wp:positionV relativeFrom="paragraph">
                  <wp:posOffset>38100</wp:posOffset>
                </wp:positionV>
                <wp:extent cx="1847850" cy="390525"/>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847850" cy="390525"/>
                        </a:xfrm>
                        <a:prstGeom prst="rect"/>
                        <a:ln/>
                      </pic:spPr>
                    </pic:pic>
                  </a:graphicData>
                </a:graphic>
              </wp:anchor>
            </w:drawing>
          </mc:Fallback>
        </mc:AlternateContent>
      </w:r>
    </w:p>
    <w:p w:rsidR="00000000" w:rsidDel="00000000" w:rsidP="00000000" w:rsidRDefault="00000000" w:rsidRPr="00000000" w14:paraId="00000003">
      <w:pPr>
        <w:tabs>
          <w:tab w:val="left" w:pos="6660"/>
        </w:tabs>
        <w:rPr>
          <w:rFonts w:ascii="Overlock" w:cs="Overlock" w:eastAsia="Overlock" w:hAnsi="Overlock"/>
          <w:b w:val="1"/>
          <w:i w:val="1"/>
          <w:sz w:val="32"/>
          <w:szCs w:val="32"/>
        </w:rPr>
      </w:pPr>
      <w:r w:rsidDel="00000000" w:rsidR="00000000" w:rsidRPr="00000000">
        <w:rPr>
          <w:rtl w:val="0"/>
        </w:rPr>
      </w:r>
    </w:p>
    <w:p w:rsidR="00000000" w:rsidDel="00000000" w:rsidP="00000000" w:rsidRDefault="00000000" w:rsidRPr="00000000" w14:paraId="00000004">
      <w:pPr>
        <w:tabs>
          <w:tab w:val="left" w:pos="6660"/>
        </w:tabs>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5">
      <w:pPr>
        <w:tabs>
          <w:tab w:val="left" w:pos="6660"/>
        </w:tabs>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WELCOME TO SEASON 2021!</w:t>
      </w:r>
    </w:p>
    <w:p w:rsidR="00000000" w:rsidDel="00000000" w:rsidP="00000000" w:rsidRDefault="00000000" w:rsidRPr="00000000" w14:paraId="00000006">
      <w:pPr>
        <w:tabs>
          <w:tab w:val="left" w:pos="6660"/>
        </w:tabs>
        <w:rPr>
          <w:rFonts w:ascii="Arial" w:cs="Arial" w:eastAsia="Arial" w:hAnsi="Arial"/>
        </w:rPr>
      </w:pPr>
      <w:r w:rsidDel="00000000" w:rsidR="00000000" w:rsidRPr="00000000">
        <w:rPr>
          <w:rtl w:val="0"/>
        </w:rPr>
      </w:r>
    </w:p>
    <w:p w:rsidR="00000000" w:rsidDel="00000000" w:rsidP="00000000" w:rsidRDefault="00000000" w:rsidRPr="00000000" w14:paraId="00000007">
      <w:pPr>
        <w:tabs>
          <w:tab w:val="left" w:pos="6660"/>
        </w:tabs>
        <w:rPr>
          <w:rFonts w:ascii="Arial" w:cs="Arial" w:eastAsia="Arial" w:hAnsi="Arial"/>
        </w:rPr>
      </w:pPr>
      <w:r w:rsidDel="00000000" w:rsidR="00000000" w:rsidRPr="00000000">
        <w:rPr>
          <w:rtl w:val="0"/>
        </w:rPr>
      </w:r>
    </w:p>
    <w:p w:rsidR="00000000" w:rsidDel="00000000" w:rsidP="00000000" w:rsidRDefault="00000000" w:rsidRPr="00000000" w14:paraId="00000008">
      <w:pPr>
        <w:tabs>
          <w:tab w:val="left" w:pos="6660"/>
        </w:tabs>
        <w:rPr>
          <w:rFonts w:ascii="Arial" w:cs="Arial" w:eastAsia="Arial" w:hAnsi="Arial"/>
        </w:rPr>
      </w:pPr>
      <w:r w:rsidDel="00000000" w:rsidR="00000000" w:rsidRPr="00000000">
        <w:rPr>
          <w:rtl w:val="0"/>
        </w:rPr>
      </w:r>
    </w:p>
    <w:p w:rsidR="00000000" w:rsidDel="00000000" w:rsidP="00000000" w:rsidRDefault="00000000" w:rsidRPr="00000000" w14:paraId="00000009">
      <w:pPr>
        <w:tabs>
          <w:tab w:val="left" w:pos="6660"/>
        </w:tabs>
        <w:rPr>
          <w:rFonts w:ascii="Arial" w:cs="Arial" w:eastAsia="Arial" w:hAnsi="Arial"/>
        </w:rPr>
      </w:pPr>
      <w:r w:rsidDel="00000000" w:rsidR="00000000" w:rsidRPr="00000000">
        <w:rPr>
          <w:rFonts w:ascii="Arial" w:cs="Arial" w:eastAsia="Arial" w:hAnsi="Arial"/>
          <w:rtl w:val="0"/>
        </w:rPr>
        <w:t xml:space="preserve">Dear Parents and Caregivers,</w:t>
      </w:r>
    </w:p>
    <w:p w:rsidR="00000000" w:rsidDel="00000000" w:rsidP="00000000" w:rsidRDefault="00000000" w:rsidRPr="00000000" w14:paraId="0000000A">
      <w:pPr>
        <w:tabs>
          <w:tab w:val="left" w:pos="6660"/>
        </w:tabs>
        <w:rPr>
          <w:rFonts w:ascii="Arial" w:cs="Arial" w:eastAsia="Arial" w:hAnsi="Arial"/>
        </w:rPr>
      </w:pPr>
      <w:r w:rsidDel="00000000" w:rsidR="00000000" w:rsidRPr="00000000">
        <w:rPr>
          <w:rtl w:val="0"/>
        </w:rPr>
      </w:r>
    </w:p>
    <w:p w:rsidR="00000000" w:rsidDel="00000000" w:rsidP="00000000" w:rsidRDefault="00000000" w:rsidRPr="00000000" w14:paraId="0000000B">
      <w:pPr>
        <w:tabs>
          <w:tab w:val="left" w:pos="6660"/>
        </w:tabs>
        <w:rPr>
          <w:rFonts w:ascii="Arial" w:cs="Arial" w:eastAsia="Arial" w:hAnsi="Arial"/>
        </w:rPr>
      </w:pPr>
      <w:r w:rsidDel="00000000" w:rsidR="00000000" w:rsidRPr="00000000">
        <w:rPr>
          <w:rFonts w:ascii="Arial" w:cs="Arial" w:eastAsia="Arial" w:hAnsi="Arial"/>
          <w:rtl w:val="0"/>
        </w:rPr>
        <w:t xml:space="preserve">A warm welcome to all families both new and old. We are looking forward to another great season of hockey. Please subscribe to our website: </w:t>
      </w:r>
      <w:r w:rsidDel="00000000" w:rsidR="00000000" w:rsidRPr="00000000">
        <w:rPr>
          <w:rFonts w:ascii="Arial" w:cs="Arial" w:eastAsia="Arial" w:hAnsi="Arial"/>
          <w:b w:val="1"/>
          <w:u w:val="single"/>
          <w:rtl w:val="0"/>
        </w:rPr>
        <w:t xml:space="preserve">maitlandhockey.org.au</w:t>
      </w:r>
      <w:r w:rsidDel="00000000" w:rsidR="00000000" w:rsidRPr="00000000">
        <w:rPr>
          <w:rFonts w:ascii="Arial" w:cs="Arial" w:eastAsia="Arial" w:hAnsi="Arial"/>
          <w:rtl w:val="0"/>
        </w:rPr>
        <w:t xml:space="preserve"> and to our Facebook page, to receive regular updates and information.</w:t>
      </w:r>
    </w:p>
    <w:p w:rsidR="00000000" w:rsidDel="00000000" w:rsidP="00000000" w:rsidRDefault="00000000" w:rsidRPr="00000000" w14:paraId="0000000C">
      <w:pPr>
        <w:tabs>
          <w:tab w:val="left" w:pos="6660"/>
        </w:tabs>
        <w:rPr>
          <w:rFonts w:ascii="Arial" w:cs="Arial" w:eastAsia="Arial" w:hAnsi="Arial"/>
        </w:rPr>
      </w:pPr>
      <w:r w:rsidDel="00000000" w:rsidR="00000000" w:rsidRPr="00000000">
        <w:rPr>
          <w:rtl w:val="0"/>
        </w:rPr>
      </w:r>
    </w:p>
    <w:p w:rsidR="00000000" w:rsidDel="00000000" w:rsidP="00000000" w:rsidRDefault="00000000" w:rsidRPr="00000000" w14:paraId="0000000D">
      <w:pPr>
        <w:tabs>
          <w:tab w:val="left" w:pos="6660"/>
        </w:tabs>
        <w:rPr>
          <w:rFonts w:ascii="Arial" w:cs="Arial" w:eastAsia="Arial" w:hAnsi="Arial"/>
          <w:b w:val="1"/>
          <w:u w:val="single"/>
        </w:rPr>
      </w:pPr>
      <w:r w:rsidDel="00000000" w:rsidR="00000000" w:rsidRPr="00000000">
        <w:rPr>
          <w:rtl w:val="0"/>
        </w:rPr>
      </w:r>
    </w:p>
    <w:p w:rsidR="00000000" w:rsidDel="00000000" w:rsidP="00000000" w:rsidRDefault="00000000" w:rsidRPr="00000000" w14:paraId="0000000E">
      <w:pPr>
        <w:tabs>
          <w:tab w:val="left" w:pos="6660"/>
        </w:tabs>
        <w:rPr>
          <w:rFonts w:ascii="Arial" w:cs="Arial" w:eastAsia="Arial" w:hAnsi="Arial"/>
          <w:b w:val="1"/>
          <w:u w:val="single"/>
        </w:rPr>
      </w:pPr>
      <w:r w:rsidDel="00000000" w:rsidR="00000000" w:rsidRPr="00000000">
        <w:rPr>
          <w:rFonts w:ascii="Arial" w:cs="Arial" w:eastAsia="Arial" w:hAnsi="Arial"/>
          <w:b w:val="1"/>
          <w:u w:val="single"/>
          <w:rtl w:val="0"/>
        </w:rPr>
        <w:t xml:space="preserve">Frequently Asked Questions: Here are some answers to these FAQs!</w:t>
      </w:r>
    </w:p>
    <w:p w:rsidR="00000000" w:rsidDel="00000000" w:rsidP="00000000" w:rsidRDefault="00000000" w:rsidRPr="00000000" w14:paraId="0000000F">
      <w:pPr>
        <w:tabs>
          <w:tab w:val="left" w:pos="6660"/>
        </w:tabs>
        <w:rPr>
          <w:rFonts w:ascii="Arial" w:cs="Arial" w:eastAsia="Arial" w:hAnsi="Arial"/>
          <w:b w:val="1"/>
          <w:i w:val="1"/>
          <w:color w:val="ff0000"/>
        </w:rPr>
      </w:pPr>
      <w:r w:rsidDel="00000000" w:rsidR="00000000" w:rsidRPr="00000000">
        <w:rPr>
          <w:rtl w:val="0"/>
        </w:rPr>
      </w:r>
    </w:p>
    <w:p w:rsidR="00000000" w:rsidDel="00000000" w:rsidP="00000000" w:rsidRDefault="00000000" w:rsidRPr="00000000" w14:paraId="00000010">
      <w:pPr>
        <w:tabs>
          <w:tab w:val="left" w:pos="6660"/>
        </w:tabs>
        <w:rPr>
          <w:rFonts w:ascii="Arial" w:cs="Arial" w:eastAsia="Arial" w:hAnsi="Arial"/>
          <w:b w:val="1"/>
          <w:i w:val="1"/>
          <w:color w:val="ff0000"/>
        </w:rPr>
      </w:pPr>
      <w:r w:rsidDel="00000000" w:rsidR="00000000" w:rsidRPr="00000000">
        <w:rPr>
          <w:rtl w:val="0"/>
        </w:rPr>
      </w:r>
    </w:p>
    <w:p w:rsidR="00000000" w:rsidDel="00000000" w:rsidP="00000000" w:rsidRDefault="00000000" w:rsidRPr="00000000" w14:paraId="00000011">
      <w:pPr>
        <w:tabs>
          <w:tab w:val="left" w:pos="6660"/>
        </w:tabs>
        <w:rPr>
          <w:rFonts w:ascii="Arial" w:cs="Arial" w:eastAsia="Arial" w:hAnsi="Arial"/>
          <w:b w:val="1"/>
          <w:u w:val="single"/>
        </w:rPr>
      </w:pPr>
      <w:r w:rsidDel="00000000" w:rsidR="00000000" w:rsidRPr="00000000">
        <w:rPr>
          <w:rFonts w:ascii="Arial" w:cs="Arial" w:eastAsia="Arial" w:hAnsi="Arial"/>
          <w:b w:val="1"/>
          <w:i w:val="1"/>
          <w:color w:val="ff0000"/>
          <w:rtl w:val="0"/>
        </w:rPr>
        <w:t xml:space="preserve">What grades are in the competition and what times do they play?</w:t>
      </w:r>
      <w:r w:rsidDel="00000000" w:rsidR="00000000" w:rsidRPr="00000000">
        <w:rPr>
          <w:rtl w:val="0"/>
        </w:rPr>
      </w:r>
    </w:p>
    <w:p w:rsidR="00000000" w:rsidDel="00000000" w:rsidP="00000000" w:rsidRDefault="00000000" w:rsidRPr="00000000" w14:paraId="00000012">
      <w:pPr>
        <w:tabs>
          <w:tab w:val="left" w:pos="6660"/>
        </w:tabs>
        <w:rPr>
          <w:rFonts w:ascii="Arial" w:cs="Arial" w:eastAsia="Arial" w:hAnsi="Arial"/>
          <w:b w:val="1"/>
        </w:rPr>
      </w:pPr>
      <w:r w:rsidDel="00000000" w:rsidR="00000000" w:rsidRPr="00000000">
        <w:rPr>
          <w:rtl w:val="0"/>
        </w:rPr>
      </w:r>
    </w:p>
    <w:p w:rsidR="00000000" w:rsidDel="00000000" w:rsidP="00000000" w:rsidRDefault="00000000" w:rsidRPr="00000000" w14:paraId="00000013">
      <w:pPr>
        <w:tabs>
          <w:tab w:val="left" w:pos="6660"/>
        </w:tabs>
        <w:rPr>
          <w:rFonts w:ascii="Arial" w:cs="Arial" w:eastAsia="Arial" w:hAnsi="Arial"/>
        </w:rPr>
      </w:pPr>
      <w:r w:rsidDel="00000000" w:rsidR="00000000" w:rsidRPr="00000000">
        <w:rPr>
          <w:rFonts w:ascii="Arial" w:cs="Arial" w:eastAsia="Arial" w:hAnsi="Arial"/>
          <w:b w:val="1"/>
          <w:rtl w:val="0"/>
        </w:rPr>
        <w:t xml:space="preserve">Under 6</w:t>
      </w:r>
      <w:r w:rsidDel="00000000" w:rsidR="00000000" w:rsidRPr="00000000">
        <w:rPr>
          <w:rFonts w:ascii="Arial" w:cs="Arial" w:eastAsia="Arial" w:hAnsi="Arial"/>
          <w:rtl w:val="0"/>
        </w:rPr>
        <w:t xml:space="preserve">      Wednesdays 5pm – 6pm Commencing 21st April – 23</w:t>
      </w:r>
      <w:r w:rsidDel="00000000" w:rsidR="00000000" w:rsidRPr="00000000">
        <w:rPr>
          <w:rFonts w:ascii="Arial" w:cs="Arial" w:eastAsia="Arial" w:hAnsi="Arial"/>
          <w:vertAlign w:val="superscript"/>
          <w:rtl w:val="0"/>
        </w:rPr>
        <w:t xml:space="preserve">rd</w:t>
      </w:r>
      <w:r w:rsidDel="00000000" w:rsidR="00000000" w:rsidRPr="00000000">
        <w:rPr>
          <w:rFonts w:ascii="Arial" w:cs="Arial" w:eastAsia="Arial" w:hAnsi="Arial"/>
          <w:rtl w:val="0"/>
        </w:rPr>
        <w:t xml:space="preserve"> June (10 weeks) modified field</w:t>
      </w:r>
    </w:p>
    <w:p w:rsidR="00000000" w:rsidDel="00000000" w:rsidP="00000000" w:rsidRDefault="00000000" w:rsidRPr="00000000" w14:paraId="00000014">
      <w:pPr>
        <w:tabs>
          <w:tab w:val="left" w:pos="6660"/>
        </w:tabs>
        <w:rPr>
          <w:rFonts w:ascii="Arial" w:cs="Arial" w:eastAsia="Arial" w:hAnsi="Arial"/>
        </w:rPr>
      </w:pPr>
      <w:r w:rsidDel="00000000" w:rsidR="00000000" w:rsidRPr="00000000">
        <w:rPr>
          <w:rFonts w:ascii="Arial" w:cs="Arial" w:eastAsia="Arial" w:hAnsi="Arial"/>
          <w:b w:val="1"/>
          <w:rtl w:val="0"/>
        </w:rPr>
        <w:t xml:space="preserve">Under 9</w:t>
      </w:r>
      <w:r w:rsidDel="00000000" w:rsidR="00000000" w:rsidRPr="00000000">
        <w:rPr>
          <w:rFonts w:ascii="Arial" w:cs="Arial" w:eastAsia="Arial" w:hAnsi="Arial"/>
          <w:rtl w:val="0"/>
        </w:rPr>
        <w:t xml:space="preserve">      Wednesdays 5pm- 6pm Commencing 21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April – 23</w:t>
      </w:r>
      <w:r w:rsidDel="00000000" w:rsidR="00000000" w:rsidRPr="00000000">
        <w:rPr>
          <w:rFonts w:ascii="Arial" w:cs="Arial" w:eastAsia="Arial" w:hAnsi="Arial"/>
          <w:vertAlign w:val="superscript"/>
          <w:rtl w:val="0"/>
        </w:rPr>
        <w:t xml:space="preserve">rd</w:t>
      </w:r>
      <w:r w:rsidDel="00000000" w:rsidR="00000000" w:rsidRPr="00000000">
        <w:rPr>
          <w:rFonts w:ascii="Arial" w:cs="Arial" w:eastAsia="Arial" w:hAnsi="Arial"/>
          <w:rtl w:val="0"/>
        </w:rPr>
        <w:t xml:space="preserve"> June (10 weeks) ½ field</w:t>
      </w:r>
    </w:p>
    <w:p w:rsidR="00000000" w:rsidDel="00000000" w:rsidP="00000000" w:rsidRDefault="00000000" w:rsidRPr="00000000" w14:paraId="00000015">
      <w:pPr>
        <w:tabs>
          <w:tab w:val="left" w:pos="6660"/>
        </w:tabs>
        <w:rPr>
          <w:rFonts w:ascii="Arial" w:cs="Arial" w:eastAsia="Arial" w:hAnsi="Arial"/>
          <w:sz w:val="22"/>
          <w:szCs w:val="22"/>
        </w:rPr>
      </w:pPr>
      <w:r w:rsidDel="00000000" w:rsidR="00000000" w:rsidRPr="00000000">
        <w:rPr>
          <w:rFonts w:ascii="Arial" w:cs="Arial" w:eastAsia="Arial" w:hAnsi="Arial"/>
          <w:b w:val="1"/>
          <w:rtl w:val="0"/>
        </w:rPr>
        <w:t xml:space="preserve">Under 13 (Term 2)</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Wednesdays 6pm- 7pm Commencing 21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rtl w:val="0"/>
        </w:rPr>
        <w:t xml:space="preserve"> April – 8</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September (10 weeks) ½ field</w:t>
      </w:r>
    </w:p>
    <w:p w:rsidR="00000000" w:rsidDel="00000000" w:rsidP="00000000" w:rsidRDefault="00000000" w:rsidRPr="00000000" w14:paraId="00000016">
      <w:pPr>
        <w:tabs>
          <w:tab w:val="left" w:pos="6660"/>
        </w:tabs>
        <w:rPr>
          <w:rFonts w:ascii="Arial" w:cs="Arial" w:eastAsia="Arial" w:hAnsi="Arial"/>
          <w:sz w:val="22"/>
          <w:szCs w:val="22"/>
        </w:rPr>
      </w:pPr>
      <w:r w:rsidDel="00000000" w:rsidR="00000000" w:rsidRPr="00000000">
        <w:rPr>
          <w:rFonts w:ascii="Arial" w:cs="Arial" w:eastAsia="Arial" w:hAnsi="Arial"/>
          <w:b w:val="1"/>
          <w:rtl w:val="0"/>
        </w:rPr>
        <w:t xml:space="preserve">Under 13 (Term 3) </w:t>
      </w:r>
      <w:r w:rsidDel="00000000" w:rsidR="00000000" w:rsidRPr="00000000">
        <w:rPr>
          <w:rFonts w:ascii="Arial" w:cs="Arial" w:eastAsia="Arial" w:hAnsi="Arial"/>
          <w:sz w:val="22"/>
          <w:szCs w:val="22"/>
          <w:rtl w:val="0"/>
        </w:rPr>
        <w:t xml:space="preserve">Wednesdays 5pm - 7pm Commencing 14 July - 8th September (9 weeks) full field</w:t>
      </w:r>
    </w:p>
    <w:p w:rsidR="00000000" w:rsidDel="00000000" w:rsidP="00000000" w:rsidRDefault="00000000" w:rsidRPr="00000000" w14:paraId="00000017">
      <w:pPr>
        <w:tabs>
          <w:tab w:val="left" w:pos="6660"/>
        </w:tabs>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8">
      <w:pPr>
        <w:tabs>
          <w:tab w:val="left" w:pos="6660"/>
        </w:tabs>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“Come and Try” Days are free, but your child must be registered to play in these competitions. </w:t>
      </w:r>
    </w:p>
    <w:p w:rsidR="00000000" w:rsidDel="00000000" w:rsidP="00000000" w:rsidRDefault="00000000" w:rsidRPr="00000000" w14:paraId="00000019">
      <w:pPr>
        <w:tabs>
          <w:tab w:val="left" w:pos="6660"/>
        </w:tabs>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Ages are the age that your child is turning in 2021 eg If your child is turning 9 or under in 2021, they play in Under 9s, etc.</w:t>
      </w:r>
    </w:p>
    <w:p w:rsidR="00000000" w:rsidDel="00000000" w:rsidP="00000000" w:rsidRDefault="00000000" w:rsidRPr="00000000" w14:paraId="0000001A">
      <w:pPr>
        <w:tabs>
          <w:tab w:val="left" w:pos="6660"/>
        </w:tabs>
        <w:rPr>
          <w:rFonts w:ascii="Arial" w:cs="Arial" w:eastAsia="Arial" w:hAnsi="Arial"/>
          <w:i w:val="1"/>
          <w:color w:val="ff0000"/>
          <w:sz w:val="18"/>
          <w:szCs w:val="18"/>
        </w:rPr>
      </w:pPr>
      <w:r w:rsidDel="00000000" w:rsidR="00000000" w:rsidRPr="00000000">
        <w:rPr>
          <w:rtl w:val="0"/>
        </w:rPr>
      </w:r>
    </w:p>
    <w:p w:rsidR="00000000" w:rsidDel="00000000" w:rsidP="00000000" w:rsidRDefault="00000000" w:rsidRPr="00000000" w14:paraId="0000001B">
      <w:pPr>
        <w:tabs>
          <w:tab w:val="left" w:pos="6660"/>
        </w:tabs>
        <w:rPr>
          <w:rFonts w:ascii="Arial" w:cs="Arial" w:eastAsia="Arial" w:hAnsi="Arial"/>
          <w:b w:val="1"/>
          <w:i w:val="1"/>
          <w:color w:val="ff0000"/>
        </w:rPr>
      </w:pPr>
      <w:r w:rsidDel="00000000" w:rsidR="00000000" w:rsidRPr="00000000">
        <w:rPr>
          <w:rtl w:val="0"/>
        </w:rPr>
      </w:r>
    </w:p>
    <w:p w:rsidR="00000000" w:rsidDel="00000000" w:rsidP="00000000" w:rsidRDefault="00000000" w:rsidRPr="00000000" w14:paraId="0000001C">
      <w:pPr>
        <w:tabs>
          <w:tab w:val="left" w:pos="6660"/>
        </w:tabs>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Do we play in the school holidays?</w:t>
      </w:r>
    </w:p>
    <w:p w:rsidR="00000000" w:rsidDel="00000000" w:rsidP="00000000" w:rsidRDefault="00000000" w:rsidRPr="00000000" w14:paraId="0000001D">
      <w:pPr>
        <w:tabs>
          <w:tab w:val="left" w:pos="6660"/>
        </w:tabs>
        <w:rPr>
          <w:rFonts w:ascii="Arial" w:cs="Arial" w:eastAsia="Arial" w:hAnsi="Arial"/>
        </w:rPr>
      </w:pPr>
      <w:r w:rsidDel="00000000" w:rsidR="00000000" w:rsidRPr="00000000">
        <w:rPr>
          <w:rFonts w:ascii="Arial" w:cs="Arial" w:eastAsia="Arial" w:hAnsi="Arial"/>
          <w:b w:val="1"/>
          <w:rtl w:val="0"/>
        </w:rPr>
        <w:t xml:space="preserve">No</w:t>
      </w:r>
      <w:r w:rsidDel="00000000" w:rsidR="00000000" w:rsidRPr="00000000">
        <w:rPr>
          <w:rFonts w:ascii="Arial" w:cs="Arial" w:eastAsia="Arial" w:hAnsi="Arial"/>
          <w:rtl w:val="0"/>
        </w:rPr>
        <w:t xml:space="preserve">, we do not play during the School holidays.</w:t>
      </w:r>
    </w:p>
    <w:p w:rsidR="00000000" w:rsidDel="00000000" w:rsidP="00000000" w:rsidRDefault="00000000" w:rsidRPr="00000000" w14:paraId="0000001E">
      <w:pPr>
        <w:tabs>
          <w:tab w:val="left" w:pos="6660"/>
        </w:tabs>
        <w:rPr>
          <w:rFonts w:ascii="Arial" w:cs="Arial" w:eastAsia="Arial" w:hAnsi="Arial"/>
        </w:rPr>
      </w:pPr>
      <w:r w:rsidDel="00000000" w:rsidR="00000000" w:rsidRPr="00000000">
        <w:rPr>
          <w:rtl w:val="0"/>
        </w:rPr>
      </w:r>
    </w:p>
    <w:p w:rsidR="00000000" w:rsidDel="00000000" w:rsidP="00000000" w:rsidRDefault="00000000" w:rsidRPr="00000000" w14:paraId="0000001F">
      <w:pPr>
        <w:tabs>
          <w:tab w:val="left" w:pos="6660"/>
        </w:tabs>
        <w:rPr>
          <w:rFonts w:ascii="Arial" w:cs="Arial" w:eastAsia="Arial" w:hAnsi="Arial"/>
          <w:b w:val="1"/>
          <w:i w:val="1"/>
          <w:color w:val="ff0000"/>
        </w:rPr>
      </w:pPr>
      <w:r w:rsidDel="00000000" w:rsidR="00000000" w:rsidRPr="00000000">
        <w:rPr>
          <w:rtl w:val="0"/>
        </w:rPr>
      </w:r>
    </w:p>
    <w:p w:rsidR="00000000" w:rsidDel="00000000" w:rsidP="00000000" w:rsidRDefault="00000000" w:rsidRPr="00000000" w14:paraId="00000020">
      <w:pPr>
        <w:tabs>
          <w:tab w:val="left" w:pos="6660"/>
        </w:tabs>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What costs are involved?</w:t>
      </w:r>
    </w:p>
    <w:p w:rsidR="00000000" w:rsidDel="00000000" w:rsidP="00000000" w:rsidRDefault="00000000" w:rsidRPr="00000000" w14:paraId="00000021">
      <w:pPr>
        <w:tabs>
          <w:tab w:val="left" w:pos="6660"/>
        </w:tabs>
        <w:rPr>
          <w:rFonts w:ascii="Arial" w:cs="Arial" w:eastAsia="Arial" w:hAnsi="Arial"/>
        </w:rPr>
      </w:pPr>
      <w:r w:rsidDel="00000000" w:rsidR="00000000" w:rsidRPr="00000000">
        <w:rPr>
          <w:rFonts w:ascii="Arial" w:cs="Arial" w:eastAsia="Arial" w:hAnsi="Arial"/>
          <w:rtl w:val="0"/>
        </w:rPr>
        <w:t xml:space="preserve">All players must register online with Hockey NSW, through the Maitland Hockey portal https://www.revolutionise.com.au/mhockey/registration/.         </w:t>
      </w:r>
    </w:p>
    <w:p w:rsidR="00000000" w:rsidDel="00000000" w:rsidP="00000000" w:rsidRDefault="00000000" w:rsidRPr="00000000" w14:paraId="00000022">
      <w:pPr>
        <w:tabs>
          <w:tab w:val="left" w:pos="6660"/>
        </w:tabs>
        <w:rPr>
          <w:rFonts w:ascii="Arial" w:cs="Arial" w:eastAsia="Arial" w:hAnsi="Arial"/>
        </w:rPr>
      </w:pPr>
      <w:r w:rsidDel="00000000" w:rsidR="00000000" w:rsidRPr="00000000">
        <w:rPr>
          <w:rFonts w:ascii="Arial" w:cs="Arial" w:eastAsia="Arial" w:hAnsi="Arial"/>
          <w:rtl w:val="0"/>
        </w:rPr>
        <w:t xml:space="preserve">You may use the </w:t>
      </w:r>
      <w:r w:rsidDel="00000000" w:rsidR="00000000" w:rsidRPr="00000000">
        <w:rPr>
          <w:rFonts w:ascii="Arial" w:cs="Arial" w:eastAsia="Arial" w:hAnsi="Arial"/>
          <w:i w:val="1"/>
          <w:rtl w:val="0"/>
        </w:rPr>
        <w:t xml:space="preserve">NSW Active Kids Voucher</w:t>
      </w:r>
      <w:r w:rsidDel="00000000" w:rsidR="00000000" w:rsidRPr="00000000">
        <w:rPr>
          <w:rFonts w:ascii="Arial" w:cs="Arial" w:eastAsia="Arial" w:hAnsi="Arial"/>
          <w:rtl w:val="0"/>
        </w:rPr>
        <w:t xml:space="preserve"> (obtainable from </w:t>
      </w:r>
      <w:r w:rsidDel="00000000" w:rsidR="00000000" w:rsidRPr="00000000">
        <w:rPr>
          <w:rFonts w:ascii="Arial" w:cs="Arial" w:eastAsia="Arial" w:hAnsi="Arial"/>
          <w:i w:val="1"/>
          <w:rtl w:val="0"/>
        </w:rPr>
        <w:t xml:space="preserve">Services NSW</w:t>
      </w:r>
      <w:r w:rsidDel="00000000" w:rsidR="00000000" w:rsidRPr="00000000">
        <w:rPr>
          <w:rFonts w:ascii="Arial" w:cs="Arial" w:eastAsia="Arial" w:hAnsi="Arial"/>
          <w:rtl w:val="0"/>
        </w:rPr>
        <w:t xml:space="preserve">). </w:t>
      </w:r>
    </w:p>
    <w:p w:rsidR="00000000" w:rsidDel="00000000" w:rsidP="00000000" w:rsidRDefault="00000000" w:rsidRPr="00000000" w14:paraId="00000023">
      <w:pPr>
        <w:tabs>
          <w:tab w:val="left" w:pos="6660"/>
        </w:tabs>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Costs</w:t>
      </w:r>
      <w:r w:rsidDel="00000000" w:rsidR="00000000" w:rsidRPr="00000000">
        <w:rPr>
          <w:rFonts w:ascii="Arial" w:cs="Arial" w:eastAsia="Arial" w:hAnsi="Arial"/>
          <w:sz w:val="20"/>
          <w:szCs w:val="20"/>
          <w:rtl w:val="0"/>
        </w:rPr>
        <w:t xml:space="preserve">: Under 6 &amp; Under 9   Rego with Hockey NSW: $21.63 plus competition fees (10 week season) $80</w:t>
      </w:r>
    </w:p>
    <w:p w:rsidR="00000000" w:rsidDel="00000000" w:rsidP="00000000" w:rsidRDefault="00000000" w:rsidRPr="00000000" w14:paraId="00000024">
      <w:pPr>
        <w:tabs>
          <w:tab w:val="left" w:pos="6660"/>
        </w:tabs>
        <w:rPr>
          <w:rFonts w:ascii="Arial" w:cs="Arial" w:eastAsia="Arial" w:hAnsi="Arial"/>
          <w:sz w:val="20"/>
          <w:szCs w:val="20"/>
        </w:rPr>
      </w:pPr>
      <w:r w:rsidDel="00000000" w:rsidR="00000000" w:rsidRPr="00000000">
        <w:rPr>
          <w:rFonts w:ascii="Arial" w:cs="Arial" w:eastAsia="Arial" w:hAnsi="Arial"/>
          <w:sz w:val="20"/>
          <w:szCs w:val="20"/>
          <w:rtl w:val="0"/>
        </w:rPr>
        <w:t xml:space="preserve">            Under 11(Term 2)    Rego with Hockey NSW: $62.33 plus competition fees (10week season) $80</w:t>
      </w:r>
    </w:p>
    <w:p w:rsidR="00000000" w:rsidDel="00000000" w:rsidP="00000000" w:rsidRDefault="00000000" w:rsidRPr="00000000" w14:paraId="00000025">
      <w:pPr>
        <w:tabs>
          <w:tab w:val="left" w:pos="6660"/>
        </w:tabs>
        <w:rPr>
          <w:rFonts w:ascii="Arial" w:cs="Arial" w:eastAsia="Arial" w:hAnsi="Arial"/>
          <w:sz w:val="20"/>
          <w:szCs w:val="20"/>
        </w:rPr>
      </w:pPr>
      <w:r w:rsidDel="00000000" w:rsidR="00000000" w:rsidRPr="00000000">
        <w:rPr>
          <w:rFonts w:ascii="Arial" w:cs="Arial" w:eastAsia="Arial" w:hAnsi="Arial"/>
          <w:sz w:val="20"/>
          <w:szCs w:val="20"/>
          <w:rtl w:val="0"/>
        </w:rPr>
        <w:t xml:space="preserve">            Under 13* (Term 2)  Rego with Hockey NSW: $92.93 plus competition fees (10 week season) $80</w:t>
      </w:r>
    </w:p>
    <w:p w:rsidR="00000000" w:rsidDel="00000000" w:rsidP="00000000" w:rsidRDefault="00000000" w:rsidRPr="00000000" w14:paraId="00000026">
      <w:pPr>
        <w:tabs>
          <w:tab w:val="left" w:pos="6660"/>
        </w:tabs>
        <w:rPr>
          <w:rFonts w:ascii="Arial" w:cs="Arial" w:eastAsia="Arial" w:hAnsi="Arial"/>
          <w:sz w:val="20"/>
          <w:szCs w:val="20"/>
        </w:rPr>
      </w:pPr>
      <w:r w:rsidDel="00000000" w:rsidR="00000000" w:rsidRPr="00000000">
        <w:rPr>
          <w:rFonts w:ascii="Arial" w:cs="Arial" w:eastAsia="Arial" w:hAnsi="Arial"/>
          <w:sz w:val="20"/>
          <w:szCs w:val="20"/>
          <w:rtl w:val="0"/>
        </w:rPr>
        <w:t xml:space="preserve">            Under 11 and Under 13 (Term 3) competition fees (9 week season) $100</w:t>
      </w:r>
    </w:p>
    <w:p w:rsidR="00000000" w:rsidDel="00000000" w:rsidP="00000000" w:rsidRDefault="00000000" w:rsidRPr="00000000" w14:paraId="00000027">
      <w:pPr>
        <w:tabs>
          <w:tab w:val="left" w:pos="6660"/>
        </w:tabs>
        <w:rPr>
          <w:rFonts w:ascii="Arial" w:cs="Arial" w:eastAsia="Arial" w:hAnsi="Arial"/>
          <w:sz w:val="22"/>
          <w:szCs w:val="22"/>
        </w:rPr>
      </w:pPr>
      <w:r w:rsidDel="00000000" w:rsidR="00000000" w:rsidRPr="00000000">
        <w:rPr>
          <w:rFonts w:ascii="Arial" w:cs="Arial" w:eastAsia="Arial" w:hAnsi="Arial"/>
          <w:sz w:val="22"/>
          <w:szCs w:val="22"/>
          <w:rtl w:val="0"/>
        </w:rPr>
        <w:t xml:space="preserve">          *Hockey NSW registers players aged over 11 and under 18 in the Under 18 category of registration</w:t>
        <w:tab/>
        <w:t xml:space="preserve">   </w:t>
      </w:r>
    </w:p>
    <w:p w:rsidR="00000000" w:rsidDel="00000000" w:rsidP="00000000" w:rsidRDefault="00000000" w:rsidRPr="00000000" w14:paraId="00000028">
      <w:pPr>
        <w:tabs>
          <w:tab w:val="left" w:pos="6660"/>
        </w:tabs>
        <w:rPr>
          <w:rFonts w:ascii="Arial" w:cs="Arial" w:eastAsia="Arial" w:hAnsi="Arial"/>
        </w:rPr>
      </w:pPr>
      <w:r w:rsidDel="00000000" w:rsidR="00000000" w:rsidRPr="00000000">
        <w:rPr>
          <w:rtl w:val="0"/>
        </w:rPr>
      </w:r>
    </w:p>
    <w:p w:rsidR="00000000" w:rsidDel="00000000" w:rsidP="00000000" w:rsidRDefault="00000000" w:rsidRPr="00000000" w14:paraId="00000029">
      <w:pPr>
        <w:tabs>
          <w:tab w:val="left" w:pos="6660"/>
        </w:tabs>
        <w:rPr>
          <w:rFonts w:ascii="Arial" w:cs="Arial" w:eastAsia="Arial" w:hAnsi="Arial"/>
          <w:b w:val="1"/>
          <w:i w:val="1"/>
          <w:color w:val="ff0000"/>
        </w:rPr>
      </w:pPr>
      <w:r w:rsidDel="00000000" w:rsidR="00000000" w:rsidRPr="00000000">
        <w:rPr>
          <w:rtl w:val="0"/>
        </w:rPr>
      </w:r>
    </w:p>
    <w:p w:rsidR="00000000" w:rsidDel="00000000" w:rsidP="00000000" w:rsidRDefault="00000000" w:rsidRPr="00000000" w14:paraId="0000002A">
      <w:pPr>
        <w:tabs>
          <w:tab w:val="left" w:pos="6660"/>
        </w:tabs>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How do I register and pay for my child?</w:t>
      </w:r>
    </w:p>
    <w:p w:rsidR="00000000" w:rsidDel="00000000" w:rsidP="00000000" w:rsidRDefault="00000000" w:rsidRPr="00000000" w14:paraId="0000002B">
      <w:pPr>
        <w:tabs>
          <w:tab w:val="left" w:pos="6660"/>
        </w:tabs>
        <w:rPr>
          <w:rFonts w:ascii="Arial" w:cs="Arial" w:eastAsia="Arial" w:hAnsi="Arial"/>
          <w:i w:val="1"/>
          <w:sz w:val="20"/>
          <w:szCs w:val="20"/>
        </w:rPr>
      </w:pPr>
      <w:r w:rsidDel="00000000" w:rsidR="00000000" w:rsidRPr="00000000">
        <w:rPr>
          <w:rFonts w:ascii="Arial" w:cs="Arial" w:eastAsia="Arial" w:hAnsi="Arial"/>
          <w:rtl w:val="0"/>
        </w:rPr>
        <w:t xml:space="preserve">Online, pay by credit card - (a link is on our </w:t>
      </w:r>
      <w:r w:rsidDel="00000000" w:rsidR="00000000" w:rsidRPr="00000000">
        <w:rPr>
          <w:rFonts w:ascii="Arial" w:cs="Arial" w:eastAsia="Arial" w:hAnsi="Arial"/>
          <w:b w:val="1"/>
          <w:u w:val="single"/>
          <w:rtl w:val="0"/>
        </w:rPr>
        <w:t xml:space="preserve">maitlandhockey.org.au</w:t>
      </w:r>
      <w:r w:rsidDel="00000000" w:rsidR="00000000" w:rsidRPr="00000000">
        <w:rPr>
          <w:rFonts w:ascii="Arial" w:cs="Arial" w:eastAsia="Arial" w:hAnsi="Arial"/>
          <w:rtl w:val="0"/>
        </w:rPr>
        <w:t xml:space="preserve"> website). Instructions about how to register or renew your registration are on the site.  Please read the instructions carefully to register correctly. </w:t>
      </w:r>
      <w:r w:rsidDel="00000000" w:rsidR="00000000" w:rsidRPr="00000000">
        <w:rPr>
          <w:rFonts w:ascii="Arial" w:cs="Arial" w:eastAsia="Arial" w:hAnsi="Arial"/>
          <w:i w:val="1"/>
          <w:sz w:val="20"/>
          <w:szCs w:val="20"/>
          <w:rtl w:val="0"/>
        </w:rPr>
        <w:t xml:space="preserve">Email any questions about registration to treasurer@maitlandhockey.org.au </w:t>
      </w:r>
    </w:p>
    <w:p w:rsidR="00000000" w:rsidDel="00000000" w:rsidP="00000000" w:rsidRDefault="00000000" w:rsidRPr="00000000" w14:paraId="0000002C">
      <w:pPr>
        <w:tabs>
          <w:tab w:val="left" w:pos="6660"/>
        </w:tabs>
        <w:rPr>
          <w:rFonts w:ascii="Arial" w:cs="Arial" w:eastAsia="Arial" w:hAnsi="Arial"/>
          <w:b w:val="1"/>
          <w:i w:val="1"/>
          <w:color w:val="ff0000"/>
        </w:rPr>
      </w:pPr>
      <w:r w:rsidDel="00000000" w:rsidR="00000000" w:rsidRPr="00000000">
        <w:rPr>
          <w:rtl w:val="0"/>
        </w:rPr>
      </w:r>
    </w:p>
    <w:p w:rsidR="00000000" w:rsidDel="00000000" w:rsidP="00000000" w:rsidRDefault="00000000" w:rsidRPr="00000000" w14:paraId="0000002D">
      <w:pPr>
        <w:tabs>
          <w:tab w:val="left" w:pos="6660"/>
        </w:tabs>
        <w:rPr>
          <w:rFonts w:ascii="Arial" w:cs="Arial" w:eastAsia="Arial" w:hAnsi="Arial"/>
          <w:b w:val="1"/>
          <w:i w:val="1"/>
          <w:color w:val="ff0000"/>
        </w:rPr>
      </w:pPr>
      <w:r w:rsidDel="00000000" w:rsidR="00000000" w:rsidRPr="00000000">
        <w:rPr>
          <w:rtl w:val="0"/>
        </w:rPr>
      </w:r>
    </w:p>
    <w:p w:rsidR="00000000" w:rsidDel="00000000" w:rsidP="00000000" w:rsidRDefault="00000000" w:rsidRPr="00000000" w14:paraId="0000002E">
      <w:pPr>
        <w:tabs>
          <w:tab w:val="left" w:pos="6660"/>
        </w:tabs>
        <w:rPr>
          <w:rFonts w:ascii="Arial" w:cs="Arial" w:eastAsia="Arial" w:hAnsi="Arial"/>
          <w:b w:val="1"/>
          <w:i w:val="1"/>
          <w:color w:val="ff0000"/>
        </w:rPr>
      </w:pPr>
      <w:r w:rsidDel="00000000" w:rsidR="00000000" w:rsidRPr="00000000">
        <w:rPr>
          <w:rtl w:val="0"/>
        </w:rPr>
      </w:r>
    </w:p>
    <w:p w:rsidR="00000000" w:rsidDel="00000000" w:rsidP="00000000" w:rsidRDefault="00000000" w:rsidRPr="00000000" w14:paraId="0000002F">
      <w:pPr>
        <w:tabs>
          <w:tab w:val="left" w:pos="6660"/>
        </w:tabs>
        <w:rPr>
          <w:rFonts w:ascii="Arial" w:cs="Arial" w:eastAsia="Arial" w:hAnsi="Arial"/>
          <w:b w:val="1"/>
          <w:i w:val="1"/>
          <w:color w:val="ff0000"/>
        </w:rPr>
      </w:pPr>
      <w:r w:rsidDel="00000000" w:rsidR="00000000" w:rsidRPr="00000000">
        <w:rPr>
          <w:rtl w:val="0"/>
        </w:rPr>
      </w:r>
    </w:p>
    <w:p w:rsidR="00000000" w:rsidDel="00000000" w:rsidP="00000000" w:rsidRDefault="00000000" w:rsidRPr="00000000" w14:paraId="00000030">
      <w:pPr>
        <w:tabs>
          <w:tab w:val="left" w:pos="6660"/>
        </w:tabs>
        <w:rPr>
          <w:rFonts w:ascii="Arial" w:cs="Arial" w:eastAsia="Arial" w:hAnsi="Arial"/>
          <w:b w:val="1"/>
          <w:i w:val="1"/>
          <w:color w:val="ff0000"/>
        </w:rPr>
      </w:pPr>
      <w:r w:rsidDel="00000000" w:rsidR="00000000" w:rsidRPr="00000000">
        <w:rPr>
          <w:rtl w:val="0"/>
        </w:rPr>
      </w:r>
    </w:p>
    <w:p w:rsidR="00000000" w:rsidDel="00000000" w:rsidP="00000000" w:rsidRDefault="00000000" w:rsidRPr="00000000" w14:paraId="00000031">
      <w:pPr>
        <w:tabs>
          <w:tab w:val="left" w:pos="6660"/>
        </w:tabs>
        <w:rPr>
          <w:rFonts w:ascii="Arial" w:cs="Arial" w:eastAsia="Arial" w:hAnsi="Arial"/>
          <w:b w:val="1"/>
          <w:i w:val="1"/>
          <w:color w:val="ff0000"/>
        </w:rPr>
      </w:pPr>
      <w:r w:rsidDel="00000000" w:rsidR="00000000" w:rsidRPr="00000000">
        <w:rPr>
          <w:rtl w:val="0"/>
        </w:rPr>
      </w:r>
    </w:p>
    <w:p w:rsidR="00000000" w:rsidDel="00000000" w:rsidP="00000000" w:rsidRDefault="00000000" w:rsidRPr="00000000" w14:paraId="00000032">
      <w:pPr>
        <w:tabs>
          <w:tab w:val="left" w:pos="6660"/>
        </w:tabs>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What do the kids do each week?</w:t>
      </w:r>
    </w:p>
    <w:p w:rsidR="00000000" w:rsidDel="00000000" w:rsidP="00000000" w:rsidRDefault="00000000" w:rsidRPr="00000000" w14:paraId="00000033">
      <w:pPr>
        <w:tabs>
          <w:tab w:val="left" w:pos="6660"/>
        </w:tabs>
        <w:rPr>
          <w:rFonts w:ascii="Arial" w:cs="Arial" w:eastAsia="Arial" w:hAnsi="Arial"/>
        </w:rPr>
      </w:pPr>
      <w:r w:rsidDel="00000000" w:rsidR="00000000" w:rsidRPr="00000000">
        <w:rPr>
          <w:rFonts w:ascii="Arial" w:cs="Arial" w:eastAsia="Arial" w:hAnsi="Arial"/>
          <w:rtl w:val="0"/>
        </w:rPr>
        <w:t xml:space="preserve">Under 6s learn skills and have lots of hockey fun. Under 9s begin each week with 15 minutes of warm-ups and skills followed by mini-games. Under 13s play games against other teams.  In Term 2 Under 13s play on half the field. In Term 3 Under 13s play on the full field.</w:t>
      </w:r>
    </w:p>
    <w:p w:rsidR="00000000" w:rsidDel="00000000" w:rsidP="00000000" w:rsidRDefault="00000000" w:rsidRPr="00000000" w14:paraId="00000034">
      <w:pPr>
        <w:tabs>
          <w:tab w:val="left" w:pos="6660"/>
        </w:tabs>
        <w:rPr>
          <w:rFonts w:ascii="Arial" w:cs="Arial" w:eastAsia="Arial" w:hAnsi="Arial"/>
          <w:color w:val="ff0000"/>
        </w:rPr>
      </w:pPr>
      <w:r w:rsidDel="00000000" w:rsidR="00000000" w:rsidRPr="00000000">
        <w:rPr>
          <w:rtl w:val="0"/>
        </w:rPr>
      </w:r>
    </w:p>
    <w:p w:rsidR="00000000" w:rsidDel="00000000" w:rsidP="00000000" w:rsidRDefault="00000000" w:rsidRPr="00000000" w14:paraId="00000035">
      <w:pPr>
        <w:tabs>
          <w:tab w:val="left" w:pos="6660"/>
        </w:tabs>
        <w:rPr>
          <w:rFonts w:ascii="Arial" w:cs="Arial" w:eastAsia="Arial" w:hAnsi="Arial"/>
          <w:b w:val="1"/>
          <w:i w:val="1"/>
          <w:color w:val="ff0000"/>
        </w:rPr>
      </w:pPr>
      <w:r w:rsidDel="00000000" w:rsidR="00000000" w:rsidRPr="00000000">
        <w:rPr>
          <w:rtl w:val="0"/>
        </w:rPr>
      </w:r>
    </w:p>
    <w:p w:rsidR="00000000" w:rsidDel="00000000" w:rsidP="00000000" w:rsidRDefault="00000000" w:rsidRPr="00000000" w14:paraId="00000036">
      <w:pPr>
        <w:tabs>
          <w:tab w:val="left" w:pos="6660"/>
        </w:tabs>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What does my child need to wear/bring with them to hockey?</w:t>
      </w:r>
    </w:p>
    <w:p w:rsidR="00000000" w:rsidDel="00000000" w:rsidP="00000000" w:rsidRDefault="00000000" w:rsidRPr="00000000" w14:paraId="00000037">
      <w:pPr>
        <w:tabs>
          <w:tab w:val="left" w:pos="6660"/>
        </w:tabs>
        <w:rPr>
          <w:rFonts w:ascii="Arial" w:cs="Arial" w:eastAsia="Arial" w:hAnsi="Arial"/>
        </w:rPr>
      </w:pPr>
      <w:r w:rsidDel="00000000" w:rsidR="00000000" w:rsidRPr="00000000">
        <w:rPr>
          <w:rFonts w:ascii="Arial" w:cs="Arial" w:eastAsia="Arial" w:hAnsi="Arial"/>
          <w:b w:val="1"/>
          <w:rtl w:val="0"/>
        </w:rPr>
        <w:t xml:space="preserve">We will provide a team shirt </w:t>
      </w:r>
      <w:r w:rsidDel="00000000" w:rsidR="00000000" w:rsidRPr="00000000">
        <w:rPr>
          <w:rFonts w:ascii="Arial" w:cs="Arial" w:eastAsia="Arial" w:hAnsi="Arial"/>
          <w:rtl w:val="0"/>
        </w:rPr>
        <w:t xml:space="preserve">for your child. For safety, your child must wear long socks with shin pads and a mouthguard to protect their teeth.  Please wear shorts and bring a hockey stick and a named water-bottle each week. We sell stick packs (including shin pads and mouthguards) or you can purchase a mouthguard separately.  </w:t>
      </w:r>
    </w:p>
    <w:p w:rsidR="00000000" w:rsidDel="00000000" w:rsidP="00000000" w:rsidRDefault="00000000" w:rsidRPr="00000000" w14:paraId="00000038">
      <w:pPr>
        <w:tabs>
          <w:tab w:val="left" w:pos="6660"/>
        </w:tabs>
        <w:rPr>
          <w:rFonts w:ascii="Arial" w:cs="Arial" w:eastAsia="Arial" w:hAnsi="Arial"/>
        </w:rPr>
      </w:pPr>
      <w:r w:rsidDel="00000000" w:rsidR="00000000" w:rsidRPr="00000000">
        <w:rPr>
          <w:rtl w:val="0"/>
        </w:rPr>
      </w:r>
    </w:p>
    <w:p w:rsidR="00000000" w:rsidDel="00000000" w:rsidP="00000000" w:rsidRDefault="00000000" w:rsidRPr="00000000" w14:paraId="00000039">
      <w:pPr>
        <w:tabs>
          <w:tab w:val="left" w:pos="6660"/>
        </w:tabs>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What happens when it is raining or threatening rain?</w:t>
      </w:r>
    </w:p>
    <w:p w:rsidR="00000000" w:rsidDel="00000000" w:rsidP="00000000" w:rsidRDefault="00000000" w:rsidRPr="00000000" w14:paraId="0000003A">
      <w:pPr>
        <w:tabs>
          <w:tab w:val="left" w:pos="6660"/>
        </w:tabs>
        <w:rPr>
          <w:rFonts w:ascii="Arial" w:cs="Arial" w:eastAsia="Arial" w:hAnsi="Arial"/>
          <w:sz w:val="32"/>
          <w:szCs w:val="32"/>
        </w:rPr>
      </w:pPr>
      <w:r w:rsidDel="00000000" w:rsidR="00000000" w:rsidRPr="00000000">
        <w:rPr>
          <w:rFonts w:ascii="Arial" w:cs="Arial" w:eastAsia="Arial" w:hAnsi="Arial"/>
          <w:rtl w:val="0"/>
        </w:rPr>
        <w:t xml:space="preserve">If it is raining or stormy a decision about whether hockey will go ahead will be made by 4.15pm for Under 6 and Under 9 and by 5.15pm for Under 13s.  Please keep an eye on the website and Facebook for notifications about cancellations, when the weather is doubtful.  If you have subscribed to the website, you will receive a notification email.</w:t>
      </w:r>
      <w:r w:rsidDel="00000000" w:rsidR="00000000" w:rsidRPr="00000000">
        <w:rPr>
          <w:rtl w:val="0"/>
        </w:rPr>
      </w:r>
    </w:p>
    <w:p w:rsidR="00000000" w:rsidDel="00000000" w:rsidP="00000000" w:rsidRDefault="00000000" w:rsidRPr="00000000" w14:paraId="0000003B">
      <w:pPr>
        <w:tabs>
          <w:tab w:val="left" w:pos="6660"/>
        </w:tabs>
        <w:rPr>
          <w:rFonts w:ascii="Arial" w:cs="Arial" w:eastAsia="Arial" w:hAnsi="Arial"/>
          <w:color w:val="ff0000"/>
          <w:sz w:val="32"/>
          <w:szCs w:val="32"/>
        </w:rPr>
      </w:pPr>
      <w:r w:rsidDel="00000000" w:rsidR="00000000" w:rsidRPr="00000000">
        <w:rPr>
          <w:rtl w:val="0"/>
        </w:rPr>
      </w:r>
    </w:p>
    <w:p w:rsidR="00000000" w:rsidDel="00000000" w:rsidP="00000000" w:rsidRDefault="00000000" w:rsidRPr="00000000" w14:paraId="0000003C">
      <w:pPr>
        <w:tabs>
          <w:tab w:val="left" w:pos="6660"/>
        </w:tabs>
        <w:rPr>
          <w:rFonts w:ascii="Arial" w:cs="Arial" w:eastAsia="Arial" w:hAnsi="Arial"/>
          <w:b w:val="1"/>
          <w:i w:val="1"/>
          <w:color w:val="ff0000"/>
        </w:rPr>
      </w:pPr>
      <w:r w:rsidDel="00000000" w:rsidR="00000000" w:rsidRPr="00000000">
        <w:rPr>
          <w:rtl w:val="0"/>
        </w:rPr>
      </w:r>
    </w:p>
    <w:p w:rsidR="00000000" w:rsidDel="00000000" w:rsidP="00000000" w:rsidRDefault="00000000" w:rsidRPr="00000000" w14:paraId="0000003D">
      <w:pPr>
        <w:tabs>
          <w:tab w:val="left" w:pos="6660"/>
        </w:tabs>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When is training?</w:t>
      </w:r>
    </w:p>
    <w:p w:rsidR="00000000" w:rsidDel="00000000" w:rsidP="00000000" w:rsidRDefault="00000000" w:rsidRPr="00000000" w14:paraId="0000003E">
      <w:pPr>
        <w:tabs>
          <w:tab w:val="left" w:pos="6660"/>
        </w:tabs>
        <w:rPr>
          <w:rFonts w:ascii="Arial" w:cs="Arial" w:eastAsia="Arial" w:hAnsi="Arial"/>
        </w:rPr>
      </w:pPr>
      <w:r w:rsidDel="00000000" w:rsidR="00000000" w:rsidRPr="00000000">
        <w:rPr>
          <w:rFonts w:ascii="Arial" w:cs="Arial" w:eastAsia="Arial" w:hAnsi="Arial"/>
          <w:b w:val="1"/>
          <w:rtl w:val="0"/>
        </w:rPr>
        <w:t xml:space="preserve">Training</w:t>
      </w:r>
      <w:r w:rsidDel="00000000" w:rsidR="00000000" w:rsidRPr="00000000">
        <w:rPr>
          <w:rFonts w:ascii="Arial" w:cs="Arial" w:eastAsia="Arial" w:hAnsi="Arial"/>
          <w:rtl w:val="0"/>
        </w:rPr>
        <w:t xml:space="preserve"> is for Under 13s and it is on Thursdays from 5pm-6pm.</w:t>
      </w:r>
    </w:p>
    <w:p w:rsidR="00000000" w:rsidDel="00000000" w:rsidP="00000000" w:rsidRDefault="00000000" w:rsidRPr="00000000" w14:paraId="0000003F">
      <w:pPr>
        <w:tabs>
          <w:tab w:val="left" w:pos="6660"/>
        </w:tabs>
        <w:rPr>
          <w:rFonts w:ascii="Arial" w:cs="Arial" w:eastAsia="Arial" w:hAnsi="Arial"/>
        </w:rPr>
      </w:pPr>
      <w:r w:rsidDel="00000000" w:rsidR="00000000" w:rsidRPr="00000000">
        <w:rPr>
          <w:rtl w:val="0"/>
        </w:rPr>
      </w:r>
    </w:p>
    <w:p w:rsidR="00000000" w:rsidDel="00000000" w:rsidP="00000000" w:rsidRDefault="00000000" w:rsidRPr="00000000" w14:paraId="00000040">
      <w:pPr>
        <w:tabs>
          <w:tab w:val="left" w:pos="6660"/>
        </w:tabs>
        <w:rPr>
          <w:rFonts w:ascii="Arial" w:cs="Arial" w:eastAsia="Arial" w:hAnsi="Arial"/>
          <w:b w:val="1"/>
          <w:i w:val="1"/>
          <w:color w:val="ff0000"/>
        </w:rPr>
      </w:pPr>
      <w:r w:rsidDel="00000000" w:rsidR="00000000" w:rsidRPr="00000000">
        <w:rPr>
          <w:rtl w:val="0"/>
        </w:rPr>
      </w:r>
    </w:p>
    <w:p w:rsidR="00000000" w:rsidDel="00000000" w:rsidP="00000000" w:rsidRDefault="00000000" w:rsidRPr="00000000" w14:paraId="00000041">
      <w:pPr>
        <w:tabs>
          <w:tab w:val="left" w:pos="6660"/>
        </w:tabs>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When is the Junior Carnival?</w:t>
      </w:r>
    </w:p>
    <w:p w:rsidR="00000000" w:rsidDel="00000000" w:rsidP="00000000" w:rsidRDefault="00000000" w:rsidRPr="00000000" w14:paraId="00000042">
      <w:pPr>
        <w:tabs>
          <w:tab w:val="left" w:pos="6660"/>
        </w:tabs>
        <w:rPr>
          <w:rFonts w:ascii="Arial" w:cs="Arial" w:eastAsia="Arial" w:hAnsi="Arial"/>
        </w:rPr>
      </w:pPr>
      <w:r w:rsidDel="00000000" w:rsidR="00000000" w:rsidRPr="00000000">
        <w:rPr>
          <w:rFonts w:ascii="Arial" w:cs="Arial" w:eastAsia="Arial" w:hAnsi="Arial"/>
          <w:rtl w:val="0"/>
        </w:rPr>
        <w:t xml:space="preserve">Maitland Junior Carnival is on Sunday 15</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August, for Under 9s and Under 13s.</w:t>
      </w:r>
    </w:p>
    <w:p w:rsidR="00000000" w:rsidDel="00000000" w:rsidP="00000000" w:rsidRDefault="00000000" w:rsidRPr="00000000" w14:paraId="00000043">
      <w:pPr>
        <w:tabs>
          <w:tab w:val="left" w:pos="6660"/>
        </w:tabs>
        <w:rPr>
          <w:rFonts w:ascii="Arial" w:cs="Arial" w:eastAsia="Arial" w:hAnsi="Arial"/>
          <w:b w:val="1"/>
          <w:i w:val="1"/>
        </w:rPr>
      </w:pPr>
      <w:r w:rsidDel="00000000" w:rsidR="00000000" w:rsidRPr="00000000">
        <w:rPr>
          <w:rtl w:val="0"/>
        </w:rPr>
      </w:r>
    </w:p>
    <w:p w:rsidR="00000000" w:rsidDel="00000000" w:rsidP="00000000" w:rsidRDefault="00000000" w:rsidRPr="00000000" w14:paraId="00000044">
      <w:pPr>
        <w:tabs>
          <w:tab w:val="left" w:pos="6660"/>
        </w:tabs>
        <w:rPr>
          <w:rFonts w:ascii="Arial" w:cs="Arial" w:eastAsia="Arial" w:hAnsi="Arial"/>
          <w:b w:val="1"/>
          <w:i w:val="1"/>
          <w:color w:val="ff0000"/>
        </w:rPr>
      </w:pPr>
      <w:r w:rsidDel="00000000" w:rsidR="00000000" w:rsidRPr="00000000">
        <w:rPr>
          <w:rtl w:val="0"/>
        </w:rPr>
      </w:r>
    </w:p>
    <w:p w:rsidR="00000000" w:rsidDel="00000000" w:rsidP="00000000" w:rsidRDefault="00000000" w:rsidRPr="00000000" w14:paraId="00000045">
      <w:pPr>
        <w:tabs>
          <w:tab w:val="left" w:pos="6660"/>
        </w:tabs>
        <w:rPr>
          <w:rFonts w:ascii="Arial" w:cs="Arial" w:eastAsia="Arial" w:hAnsi="Arial"/>
          <w:b w:val="1"/>
          <w:i w:val="1"/>
          <w:color w:val="ff0000"/>
          <w:sz w:val="28"/>
          <w:szCs w:val="28"/>
        </w:rPr>
      </w:pPr>
      <w:r w:rsidDel="00000000" w:rsidR="00000000" w:rsidRPr="00000000">
        <w:rPr>
          <w:rFonts w:ascii="Arial" w:cs="Arial" w:eastAsia="Arial" w:hAnsi="Arial"/>
          <w:b w:val="1"/>
          <w:i w:val="1"/>
          <w:color w:val="ff0000"/>
          <w:sz w:val="28"/>
          <w:szCs w:val="28"/>
          <w:rtl w:val="0"/>
        </w:rPr>
        <w:t xml:space="preserve">How can I help?</w:t>
      </w:r>
    </w:p>
    <w:p w:rsidR="00000000" w:rsidDel="00000000" w:rsidP="00000000" w:rsidRDefault="00000000" w:rsidRPr="00000000" w14:paraId="00000046">
      <w:pPr>
        <w:tabs>
          <w:tab w:val="left" w:pos="6660"/>
        </w:tabs>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The Junior teams each need a </w:t>
      </w:r>
      <w:r w:rsidDel="00000000" w:rsidR="00000000" w:rsidRPr="00000000">
        <w:rPr>
          <w:rFonts w:ascii="Arial" w:cs="Arial" w:eastAsia="Arial" w:hAnsi="Arial"/>
          <w:b w:val="1"/>
          <w:rtl w:val="0"/>
        </w:rPr>
        <w:t xml:space="preserve">Team Manager</w:t>
      </w:r>
      <w:r w:rsidDel="00000000" w:rsidR="00000000" w:rsidRPr="00000000">
        <w:rPr>
          <w:rFonts w:ascii="Arial" w:cs="Arial" w:eastAsia="Arial" w:hAnsi="Arial"/>
          <w:rtl w:val="0"/>
        </w:rPr>
        <w:t xml:space="preserve"> to help organise and encourage the kids each week.  You do not need to know anything about Hockey to do this!  Please see Sally to find out what is involved and to volunteer! Most teams also have a Coach.  If you have skills in this area, and would like to coach a Junior team, please see Sally.  We require a valid </w:t>
      </w:r>
      <w:r w:rsidDel="00000000" w:rsidR="00000000" w:rsidRPr="00000000">
        <w:rPr>
          <w:rFonts w:ascii="Arial" w:cs="Arial" w:eastAsia="Arial" w:hAnsi="Arial"/>
          <w:i w:val="1"/>
          <w:rtl w:val="0"/>
        </w:rPr>
        <w:t xml:space="preserve">Working With Children</w:t>
      </w:r>
      <w:r w:rsidDel="00000000" w:rsidR="00000000" w:rsidRPr="00000000">
        <w:rPr>
          <w:rFonts w:ascii="Arial" w:cs="Arial" w:eastAsia="Arial" w:hAnsi="Arial"/>
          <w:rtl w:val="0"/>
        </w:rPr>
        <w:t xml:space="preserve"> (WWC) number for all coaches and managers. WWC numbers for Volunteers are free and can be obtained from </w:t>
      </w:r>
      <w:r w:rsidDel="00000000" w:rsidR="00000000" w:rsidRPr="00000000">
        <w:rPr>
          <w:rFonts w:ascii="Arial" w:cs="Arial" w:eastAsia="Arial" w:hAnsi="Arial"/>
          <w:i w:val="1"/>
          <w:rtl w:val="0"/>
        </w:rPr>
        <w:t xml:space="preserve">Services NSW</w:t>
      </w:r>
      <w:r w:rsidDel="00000000" w:rsidR="00000000" w:rsidRPr="00000000">
        <w:rPr>
          <w:rFonts w:ascii="Arial" w:cs="Arial" w:eastAsia="Arial" w:hAnsi="Arial"/>
          <w:rtl w:val="0"/>
        </w:rPr>
        <w:t xml:space="preserve">.</w:t>
      </w:r>
    </w:p>
    <w:p w:rsidR="00000000" w:rsidDel="00000000" w:rsidP="00000000" w:rsidRDefault="00000000" w:rsidRPr="00000000" w14:paraId="00000047">
      <w:pPr>
        <w:tabs>
          <w:tab w:val="left" w:pos="6660"/>
        </w:tabs>
        <w:rPr>
          <w:rFonts w:ascii="Arial" w:cs="Arial" w:eastAsia="Arial" w:hAnsi="Arial"/>
        </w:rPr>
      </w:pPr>
      <w:r w:rsidDel="00000000" w:rsidR="00000000" w:rsidRPr="00000000">
        <w:rPr>
          <w:rtl w:val="0"/>
        </w:rPr>
      </w:r>
    </w:p>
    <w:p w:rsidR="00000000" w:rsidDel="00000000" w:rsidP="00000000" w:rsidRDefault="00000000" w:rsidRPr="00000000" w14:paraId="00000048">
      <w:pPr>
        <w:tabs>
          <w:tab w:val="left" w:pos="66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tabs>
          <w:tab w:val="left" w:pos="66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tabs>
          <w:tab w:val="left" w:pos="6660"/>
        </w:tabs>
        <w:rPr>
          <w:rFonts w:ascii="Arial" w:cs="Arial" w:eastAsia="Arial" w:hAnsi="Arial"/>
        </w:rPr>
      </w:pPr>
      <w:r w:rsidDel="00000000" w:rsidR="00000000" w:rsidRPr="00000000">
        <w:rPr>
          <w:rFonts w:ascii="Arial" w:cs="Arial" w:eastAsia="Arial" w:hAnsi="Arial"/>
          <w:rtl w:val="0"/>
        </w:rPr>
        <w:t xml:space="preserve">Please see Sally or any of our volunteers with any questions, we are happy to answer or to find out the answer for you.</w:t>
      </w:r>
    </w:p>
    <w:p w:rsidR="00000000" w:rsidDel="00000000" w:rsidP="00000000" w:rsidRDefault="00000000" w:rsidRPr="00000000" w14:paraId="0000004B">
      <w:pPr>
        <w:tabs>
          <w:tab w:val="left" w:pos="6660"/>
        </w:tabs>
        <w:rPr>
          <w:rFonts w:ascii="Arial" w:cs="Arial" w:eastAsia="Arial" w:hAnsi="Arial"/>
        </w:rPr>
      </w:pPr>
      <w:r w:rsidDel="00000000" w:rsidR="00000000" w:rsidRPr="00000000">
        <w:rPr>
          <w:rtl w:val="0"/>
        </w:rPr>
      </w:r>
    </w:p>
    <w:p w:rsidR="00000000" w:rsidDel="00000000" w:rsidP="00000000" w:rsidRDefault="00000000" w:rsidRPr="00000000" w14:paraId="0000004C">
      <w:pPr>
        <w:tabs>
          <w:tab w:val="left" w:pos="6660"/>
        </w:tabs>
        <w:rPr>
          <w:rFonts w:ascii="Arial" w:cs="Arial" w:eastAsia="Arial" w:hAnsi="Arial"/>
        </w:rPr>
      </w:pPr>
      <w:r w:rsidDel="00000000" w:rsidR="00000000" w:rsidRPr="00000000">
        <w:rPr>
          <w:rtl w:val="0"/>
        </w:rPr>
      </w:r>
    </w:p>
    <w:p w:rsidR="00000000" w:rsidDel="00000000" w:rsidP="00000000" w:rsidRDefault="00000000" w:rsidRPr="00000000" w14:paraId="0000004D">
      <w:pPr>
        <w:tabs>
          <w:tab w:val="left" w:pos="6660"/>
        </w:tabs>
        <w:rPr>
          <w:rFonts w:ascii="Arial" w:cs="Arial" w:eastAsia="Arial" w:hAnsi="Arial"/>
        </w:rPr>
      </w:pPr>
      <w:r w:rsidDel="00000000" w:rsidR="00000000" w:rsidRPr="00000000">
        <w:rPr>
          <w:rtl w:val="0"/>
        </w:rPr>
      </w:r>
    </w:p>
    <w:p w:rsidR="00000000" w:rsidDel="00000000" w:rsidP="00000000" w:rsidRDefault="00000000" w:rsidRPr="00000000" w14:paraId="0000004E">
      <w:pPr>
        <w:tabs>
          <w:tab w:val="left" w:pos="6660"/>
        </w:tabs>
        <w:rPr>
          <w:rFonts w:ascii="Arial" w:cs="Arial" w:eastAsia="Arial" w:hAnsi="Arial"/>
        </w:rPr>
      </w:pPr>
      <w:r w:rsidDel="00000000" w:rsidR="00000000" w:rsidRPr="00000000">
        <w:rPr>
          <w:rtl w:val="0"/>
        </w:rPr>
      </w:r>
    </w:p>
    <w:p w:rsidR="00000000" w:rsidDel="00000000" w:rsidP="00000000" w:rsidRDefault="00000000" w:rsidRPr="00000000" w14:paraId="0000004F">
      <w:pPr>
        <w:tabs>
          <w:tab w:val="left" w:pos="6660"/>
        </w:tabs>
        <w:rPr>
          <w:rFonts w:ascii="Arial" w:cs="Arial" w:eastAsia="Arial" w:hAnsi="Arial"/>
        </w:rPr>
      </w:pPr>
      <w:r w:rsidDel="00000000" w:rsidR="00000000" w:rsidRPr="00000000">
        <w:rPr>
          <w:rFonts w:ascii="Arial" w:cs="Arial" w:eastAsia="Arial" w:hAnsi="Arial"/>
          <w:rtl w:val="0"/>
        </w:rPr>
        <w:t xml:space="preserve">Sally Carratt</w:t>
      </w:r>
    </w:p>
    <w:p w:rsidR="00000000" w:rsidDel="00000000" w:rsidP="00000000" w:rsidRDefault="00000000" w:rsidRPr="00000000" w14:paraId="00000050">
      <w:pPr>
        <w:tabs>
          <w:tab w:val="left" w:pos="6660"/>
        </w:tabs>
        <w:rPr>
          <w:rFonts w:ascii="Arial" w:cs="Arial" w:eastAsia="Arial" w:hAnsi="Arial"/>
        </w:rPr>
      </w:pPr>
      <w:r w:rsidDel="00000000" w:rsidR="00000000" w:rsidRPr="00000000">
        <w:rPr>
          <w:rFonts w:ascii="Arial" w:cs="Arial" w:eastAsia="Arial" w:hAnsi="Arial"/>
          <w:rtl w:val="0"/>
        </w:rPr>
        <w:t xml:space="preserve">President Maitland Hockey Inc</w:t>
      </w:r>
    </w:p>
    <w:p w:rsidR="00000000" w:rsidDel="00000000" w:rsidP="00000000" w:rsidRDefault="00000000" w:rsidRPr="00000000" w14:paraId="00000051">
      <w:pPr>
        <w:tabs>
          <w:tab w:val="left" w:pos="6660"/>
        </w:tabs>
        <w:rPr>
          <w:rFonts w:ascii="Arial" w:cs="Arial" w:eastAsia="Arial" w:hAnsi="Arial"/>
        </w:rPr>
      </w:pPr>
      <w:r w:rsidDel="00000000" w:rsidR="00000000" w:rsidRPr="00000000">
        <w:rPr>
          <w:rFonts w:ascii="Arial" w:cs="Arial" w:eastAsia="Arial" w:hAnsi="Arial"/>
          <w:rtl w:val="0"/>
        </w:rPr>
        <w:t xml:space="preserve">(carrotspatch@tpg.com.au)</w:t>
      </w:r>
    </w:p>
    <w:sectPr>
      <w:footerReference r:id="rId9" w:type="default"/>
      <w:pgSz w:h="16838" w:w="11906" w:orient="portrait"/>
      <w:pgMar w:bottom="720" w:top="720" w:left="720" w:right="720" w:header="17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F7305"/>
    <w:rPr>
      <w:sz w:val="24"/>
      <w:szCs w:val="24"/>
      <w:lang w:val="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rsid w:val="00E71A12"/>
    <w:rPr>
      <w:rFonts w:ascii="Tahoma" w:cs="Tahoma" w:hAnsi="Tahoma"/>
      <w:sz w:val="16"/>
      <w:szCs w:val="16"/>
    </w:rPr>
  </w:style>
  <w:style w:type="character" w:styleId="BalloonTextChar" w:customStyle="1">
    <w:name w:val="Balloon Text Char"/>
    <w:basedOn w:val="DefaultParagraphFont"/>
    <w:link w:val="BalloonText"/>
    <w:rsid w:val="00E71A12"/>
    <w:rPr>
      <w:rFonts w:ascii="Tahoma" w:cs="Tahoma" w:hAnsi="Tahoma"/>
      <w:sz w:val="16"/>
      <w:szCs w:val="16"/>
      <w:lang w:val="en-AU"/>
    </w:rPr>
  </w:style>
  <w:style w:type="paragraph" w:styleId="ListParagraph">
    <w:name w:val="List Paragraph"/>
    <w:basedOn w:val="Normal"/>
    <w:uiPriority w:val="34"/>
    <w:qFormat w:val="1"/>
    <w:rsid w:val="00DB1343"/>
    <w:pPr>
      <w:ind w:left="720"/>
      <w:contextualSpacing w:val="1"/>
    </w:pPr>
  </w:style>
  <w:style w:type="table" w:styleId="TableGrid">
    <w:name w:val="Table Grid"/>
    <w:basedOn w:val="TableNormal"/>
    <w:uiPriority w:val="59"/>
    <w:rsid w:val="00117BD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rsid w:val="000B76F5"/>
    <w:pPr>
      <w:tabs>
        <w:tab w:val="center" w:pos="4513"/>
        <w:tab w:val="right" w:pos="9026"/>
      </w:tabs>
    </w:pPr>
  </w:style>
  <w:style w:type="character" w:styleId="HeaderChar" w:customStyle="1">
    <w:name w:val="Header Char"/>
    <w:basedOn w:val="DefaultParagraphFont"/>
    <w:link w:val="Header"/>
    <w:rsid w:val="000B76F5"/>
    <w:rPr>
      <w:sz w:val="24"/>
      <w:szCs w:val="24"/>
      <w:lang w:val="en-AU"/>
    </w:rPr>
  </w:style>
  <w:style w:type="paragraph" w:styleId="Footer">
    <w:name w:val="footer"/>
    <w:basedOn w:val="Normal"/>
    <w:link w:val="FooterChar"/>
    <w:uiPriority w:val="99"/>
    <w:rsid w:val="000B76F5"/>
    <w:pPr>
      <w:tabs>
        <w:tab w:val="center" w:pos="4513"/>
        <w:tab w:val="right" w:pos="9026"/>
      </w:tabs>
    </w:pPr>
  </w:style>
  <w:style w:type="character" w:styleId="FooterChar" w:customStyle="1">
    <w:name w:val="Footer Char"/>
    <w:basedOn w:val="DefaultParagraphFont"/>
    <w:link w:val="Footer"/>
    <w:uiPriority w:val="99"/>
    <w:rsid w:val="000B76F5"/>
    <w:rPr>
      <w:sz w:val="24"/>
      <w:szCs w:val="24"/>
      <w:lang w:val="en-A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9SalIHOTTTZEaq+fiAWsU5hqNw==">AMUW2mV39trl5ZypcDI8WRhBeEe//TYnGhXeCXy865I15i2ip3uuS9nSxdQdzGoJAdlGN5L2Y49h2arkjOYPF9MNz6EcABciUcrwheyGZB+/b2cbfmICXFJR3UozwHEP+INRGIrEkmgO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2021-03-30T10:51:00Z</dcterms:created>
  <dc:creator>Telarah Public School</dc:creator>
</cp:coreProperties>
</file>